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F6BED" w14:textId="77777777" w:rsidR="00C0499E" w:rsidRPr="00675B83" w:rsidRDefault="00CD4147" w:rsidP="00E933A4">
      <w:pPr>
        <w:spacing w:after="0" w:line="240" w:lineRule="auto"/>
        <w:ind w:left="2880" w:firstLine="720"/>
        <w:rPr>
          <w:rFonts w:cs="Arial"/>
          <w:b/>
          <w:color w:val="70AD47" w:themeColor="accent6"/>
          <w:sz w:val="32"/>
          <w:szCs w:val="32"/>
        </w:rPr>
      </w:pPr>
      <w:r w:rsidRPr="00675B83">
        <w:rPr>
          <w:rFonts w:cs="Arial"/>
          <w:b/>
          <w:color w:val="000000" w:themeColor="text1"/>
          <w:sz w:val="32"/>
          <w:szCs w:val="32"/>
        </w:rPr>
        <w:fldChar w:fldCharType="begin">
          <w:ffData>
            <w:name w:val="Text2"/>
            <w:enabled/>
            <w:calcOnExit w:val="0"/>
            <w:textInput>
              <w:default w:val="Gunner Lane"/>
            </w:textInput>
          </w:ffData>
        </w:fldChar>
      </w:r>
      <w:bookmarkStart w:id="0" w:name="Text2"/>
      <w:r w:rsidRPr="00675B83">
        <w:rPr>
          <w:rFonts w:cs="Arial"/>
          <w:b/>
          <w:color w:val="000000" w:themeColor="text1"/>
          <w:sz w:val="32"/>
          <w:szCs w:val="32"/>
        </w:rPr>
        <w:instrText xml:space="preserve"> FORMTEXT </w:instrText>
      </w:r>
      <w:r w:rsidRPr="00675B83">
        <w:rPr>
          <w:rFonts w:cs="Arial"/>
          <w:b/>
          <w:color w:val="000000" w:themeColor="text1"/>
          <w:sz w:val="32"/>
          <w:szCs w:val="32"/>
        </w:rPr>
      </w:r>
      <w:r w:rsidRPr="00675B83">
        <w:rPr>
          <w:rFonts w:cs="Arial"/>
          <w:b/>
          <w:color w:val="000000" w:themeColor="text1"/>
          <w:sz w:val="32"/>
          <w:szCs w:val="32"/>
        </w:rPr>
        <w:fldChar w:fldCharType="separate"/>
      </w:r>
      <w:r w:rsidRPr="00675B83">
        <w:rPr>
          <w:rFonts w:cs="Arial"/>
          <w:b/>
          <w:noProof/>
          <w:color w:val="000000" w:themeColor="text1"/>
          <w:sz w:val="32"/>
          <w:szCs w:val="32"/>
        </w:rPr>
        <w:t>Gunner Lane</w:t>
      </w:r>
      <w:r w:rsidRPr="00675B83">
        <w:rPr>
          <w:rFonts w:cs="Arial"/>
          <w:b/>
          <w:color w:val="000000" w:themeColor="text1"/>
          <w:sz w:val="32"/>
          <w:szCs w:val="32"/>
        </w:rPr>
        <w:fldChar w:fldCharType="end"/>
      </w:r>
      <w:bookmarkEnd w:id="0"/>
    </w:p>
    <w:p w14:paraId="612C45A0" w14:textId="77777777" w:rsidR="00C0499E" w:rsidRPr="00675B83" w:rsidRDefault="00C0499E" w:rsidP="00A54228">
      <w:pPr>
        <w:spacing w:after="0" w:line="240" w:lineRule="auto"/>
        <w:jc w:val="center"/>
        <w:rPr>
          <w:rFonts w:cs="Arial"/>
          <w:smallCaps/>
          <w:color w:val="000000" w:themeColor="text1"/>
          <w:sz w:val="36"/>
          <w:szCs w:val="36"/>
        </w:rPr>
      </w:pPr>
      <w:bookmarkStart w:id="1" w:name="_GoBack"/>
      <w:r w:rsidRPr="00675B83">
        <w:rPr>
          <w:rFonts w:cs="Arial"/>
          <w:smallCaps/>
          <w:color w:val="000000" w:themeColor="text1"/>
          <w:sz w:val="36"/>
          <w:szCs w:val="36"/>
        </w:rPr>
        <w:t>Communal Living Code</w:t>
      </w:r>
    </w:p>
    <w:bookmarkEnd w:id="1"/>
    <w:p w14:paraId="7A7805DB" w14:textId="77777777" w:rsidR="00CD4147" w:rsidRPr="00675B83" w:rsidRDefault="00CD4147" w:rsidP="000C3F04">
      <w:pPr>
        <w:spacing w:after="0" w:line="240" w:lineRule="auto"/>
        <w:jc w:val="both"/>
        <w:rPr>
          <w:rFonts w:cs="Arial"/>
          <w:smallCaps/>
        </w:rPr>
      </w:pPr>
    </w:p>
    <w:p w14:paraId="698590A0" w14:textId="77777777" w:rsidR="00387A5F" w:rsidRPr="00675B83" w:rsidRDefault="00387A5F" w:rsidP="000C3F04">
      <w:pPr>
        <w:spacing w:after="0" w:line="240" w:lineRule="auto"/>
        <w:jc w:val="both"/>
        <w:rPr>
          <w:rFonts w:cs="Arial"/>
          <w:smallCaps/>
        </w:rPr>
      </w:pPr>
    </w:p>
    <w:p w14:paraId="440A43E2" w14:textId="77777777" w:rsidR="00C0499E" w:rsidRPr="00675B83" w:rsidRDefault="00C0499E" w:rsidP="000C3F04">
      <w:pPr>
        <w:pStyle w:val="ListParagraph"/>
        <w:widowControl w:val="0"/>
        <w:numPr>
          <w:ilvl w:val="0"/>
          <w:numId w:val="1"/>
        </w:numPr>
        <w:suppressAutoHyphens/>
        <w:autoSpaceDE w:val="0"/>
        <w:autoSpaceDN w:val="0"/>
        <w:spacing w:after="0" w:line="240" w:lineRule="auto"/>
        <w:ind w:left="0" w:firstLine="0"/>
        <w:jc w:val="both"/>
        <w:textAlignment w:val="baseline"/>
        <w:rPr>
          <w:rFonts w:cs="Arial"/>
          <w:b/>
          <w:smallCaps/>
          <w:sz w:val="28"/>
          <w:szCs w:val="28"/>
        </w:rPr>
      </w:pPr>
      <w:r w:rsidRPr="00675B83">
        <w:rPr>
          <w:rFonts w:cs="Arial"/>
          <w:b/>
          <w:smallCaps/>
          <w:sz w:val="28"/>
          <w:szCs w:val="28"/>
        </w:rPr>
        <w:t>Security</w:t>
      </w:r>
    </w:p>
    <w:p w14:paraId="58DB154F" w14:textId="77777777" w:rsidR="00C0499E" w:rsidRPr="00675B83" w:rsidRDefault="00C0499E" w:rsidP="000C3F04">
      <w:pPr>
        <w:widowControl w:val="0"/>
        <w:suppressAutoHyphens/>
        <w:autoSpaceDE w:val="0"/>
        <w:autoSpaceDN w:val="0"/>
        <w:spacing w:after="0" w:line="240" w:lineRule="auto"/>
        <w:jc w:val="both"/>
        <w:textAlignment w:val="baseline"/>
        <w:rPr>
          <w:rFonts w:cs="Arial"/>
          <w:sz w:val="24"/>
          <w:szCs w:val="24"/>
        </w:rPr>
      </w:pPr>
      <w:r w:rsidRPr="00675B83">
        <w:rPr>
          <w:rFonts w:cs="Arial"/>
          <w:sz w:val="24"/>
          <w:szCs w:val="24"/>
        </w:rPr>
        <w:t>Ensure all doors are locked on exit. Please keep your doors locked and make sure your personal belongings are safe.</w:t>
      </w:r>
    </w:p>
    <w:p w14:paraId="67CD5A3A" w14:textId="77777777" w:rsidR="00C0499E" w:rsidRPr="00675B83" w:rsidRDefault="00C0499E" w:rsidP="000C3F04">
      <w:pPr>
        <w:pStyle w:val="ListParagraph"/>
        <w:spacing w:after="0" w:line="240" w:lineRule="auto"/>
        <w:ind w:left="0"/>
        <w:jc w:val="both"/>
        <w:rPr>
          <w:rFonts w:cs="Arial"/>
          <w:sz w:val="10"/>
          <w:szCs w:val="10"/>
        </w:rPr>
      </w:pPr>
    </w:p>
    <w:p w14:paraId="4C0B5DCD" w14:textId="77777777" w:rsidR="00C0499E" w:rsidRPr="00675B83" w:rsidRDefault="00C0499E" w:rsidP="000C3F04">
      <w:pPr>
        <w:pStyle w:val="ListParagraph"/>
        <w:widowControl w:val="0"/>
        <w:numPr>
          <w:ilvl w:val="0"/>
          <w:numId w:val="1"/>
        </w:numPr>
        <w:suppressAutoHyphens/>
        <w:autoSpaceDE w:val="0"/>
        <w:autoSpaceDN w:val="0"/>
        <w:spacing w:after="0" w:line="240" w:lineRule="auto"/>
        <w:ind w:left="0" w:firstLine="0"/>
        <w:jc w:val="both"/>
        <w:textAlignment w:val="baseline"/>
        <w:rPr>
          <w:rFonts w:cs="Arial"/>
          <w:b/>
          <w:smallCaps/>
          <w:sz w:val="28"/>
          <w:szCs w:val="28"/>
        </w:rPr>
      </w:pPr>
      <w:r w:rsidRPr="00675B83">
        <w:rPr>
          <w:rFonts w:cs="Arial"/>
          <w:b/>
          <w:smallCaps/>
          <w:sz w:val="28"/>
          <w:szCs w:val="28"/>
        </w:rPr>
        <w:t>Visitors</w:t>
      </w:r>
    </w:p>
    <w:p w14:paraId="6B1A6F8A" w14:textId="77777777" w:rsidR="00C0499E" w:rsidRPr="00675B83" w:rsidRDefault="00C0499E" w:rsidP="000C3F04">
      <w:pPr>
        <w:widowControl w:val="0"/>
        <w:suppressAutoHyphens/>
        <w:autoSpaceDE w:val="0"/>
        <w:autoSpaceDN w:val="0"/>
        <w:spacing w:after="0" w:line="240" w:lineRule="auto"/>
        <w:jc w:val="both"/>
        <w:textAlignment w:val="baseline"/>
        <w:rPr>
          <w:rFonts w:cs="Arial"/>
          <w:sz w:val="24"/>
          <w:szCs w:val="24"/>
        </w:rPr>
      </w:pPr>
      <w:r w:rsidRPr="00675B83">
        <w:rPr>
          <w:rFonts w:cs="Arial"/>
          <w:sz w:val="24"/>
          <w:szCs w:val="24"/>
        </w:rPr>
        <w:t>Visitors are not permitted on site without you being present. Do not leave your visitor</w:t>
      </w:r>
      <w:r w:rsidR="00124E16" w:rsidRPr="00675B83">
        <w:rPr>
          <w:rFonts w:cs="Arial"/>
          <w:sz w:val="24"/>
          <w:szCs w:val="24"/>
        </w:rPr>
        <w:t>(</w:t>
      </w:r>
      <w:r w:rsidRPr="00675B83">
        <w:rPr>
          <w:rFonts w:cs="Arial"/>
          <w:sz w:val="24"/>
          <w:szCs w:val="24"/>
        </w:rPr>
        <w:t>s</w:t>
      </w:r>
      <w:r w:rsidR="00124E16" w:rsidRPr="00675B83">
        <w:rPr>
          <w:rFonts w:cs="Arial"/>
          <w:sz w:val="24"/>
          <w:szCs w:val="24"/>
        </w:rPr>
        <w:t>)</w:t>
      </w:r>
      <w:r w:rsidRPr="00675B83">
        <w:rPr>
          <w:rFonts w:cs="Arial"/>
          <w:sz w:val="24"/>
          <w:szCs w:val="24"/>
        </w:rPr>
        <w:t xml:space="preserve"> in your room</w:t>
      </w:r>
      <w:r w:rsidR="00C612BB" w:rsidRPr="00675B83">
        <w:rPr>
          <w:rFonts w:cs="Arial"/>
          <w:sz w:val="24"/>
          <w:szCs w:val="24"/>
        </w:rPr>
        <w:t>(</w:t>
      </w:r>
      <w:r w:rsidRPr="00675B83">
        <w:rPr>
          <w:rFonts w:cs="Arial"/>
          <w:sz w:val="24"/>
          <w:szCs w:val="24"/>
        </w:rPr>
        <w:t>s</w:t>
      </w:r>
      <w:r w:rsidR="00C612BB" w:rsidRPr="00675B83">
        <w:rPr>
          <w:rFonts w:cs="Arial"/>
          <w:sz w:val="24"/>
          <w:szCs w:val="24"/>
        </w:rPr>
        <w:t>)</w:t>
      </w:r>
      <w:r w:rsidRPr="00675B83">
        <w:rPr>
          <w:rFonts w:cs="Arial"/>
          <w:sz w:val="24"/>
          <w:szCs w:val="24"/>
        </w:rPr>
        <w:t xml:space="preserve"> if you lea</w:t>
      </w:r>
      <w:r w:rsidR="00C612BB" w:rsidRPr="00675B83">
        <w:rPr>
          <w:rFonts w:cs="Arial"/>
          <w:sz w:val="24"/>
          <w:szCs w:val="24"/>
        </w:rPr>
        <w:t xml:space="preserve">ve the building. If this occurs, </w:t>
      </w:r>
      <w:r w:rsidRPr="00675B83">
        <w:rPr>
          <w:rFonts w:cs="Arial"/>
          <w:sz w:val="24"/>
          <w:szCs w:val="24"/>
        </w:rPr>
        <w:t>your visitor</w:t>
      </w:r>
      <w:r w:rsidR="00124E16" w:rsidRPr="00675B83">
        <w:rPr>
          <w:rFonts w:cs="Arial"/>
          <w:sz w:val="24"/>
          <w:szCs w:val="24"/>
        </w:rPr>
        <w:t>(s)</w:t>
      </w:r>
      <w:r w:rsidRPr="00675B83">
        <w:rPr>
          <w:rFonts w:cs="Arial"/>
          <w:sz w:val="24"/>
          <w:szCs w:val="24"/>
        </w:rPr>
        <w:t xml:space="preserve"> will be asked to leave and they will be banned from re-entering the property. Please be aware that </w:t>
      </w:r>
      <w:r w:rsidRPr="00675B83">
        <w:rPr>
          <w:rFonts w:cs="Arial"/>
          <w:b/>
          <w:sz w:val="24"/>
          <w:szCs w:val="24"/>
        </w:rPr>
        <w:t>your</w:t>
      </w:r>
      <w:r w:rsidRPr="00675B83">
        <w:rPr>
          <w:rFonts w:cs="Arial"/>
          <w:sz w:val="24"/>
          <w:szCs w:val="24"/>
        </w:rPr>
        <w:t xml:space="preserve"> visitors are your responsibility and any disturbance caused by your visitors on site will reflect on your </w:t>
      </w:r>
      <w:r w:rsidR="00C612BB" w:rsidRPr="00675B83">
        <w:rPr>
          <w:rFonts w:cs="Arial"/>
          <w:sz w:val="24"/>
          <w:szCs w:val="24"/>
        </w:rPr>
        <w:t>L</w:t>
      </w:r>
      <w:r w:rsidRPr="00675B83">
        <w:rPr>
          <w:rFonts w:cs="Arial"/>
          <w:sz w:val="24"/>
          <w:szCs w:val="24"/>
        </w:rPr>
        <w:t>icence.</w:t>
      </w:r>
    </w:p>
    <w:p w14:paraId="7035FAD0" w14:textId="77777777" w:rsidR="00C0499E" w:rsidRPr="00675B83" w:rsidRDefault="00C0499E" w:rsidP="000C3F04">
      <w:pPr>
        <w:widowControl w:val="0"/>
        <w:suppressAutoHyphens/>
        <w:autoSpaceDE w:val="0"/>
        <w:autoSpaceDN w:val="0"/>
        <w:spacing w:after="0" w:line="240" w:lineRule="auto"/>
        <w:jc w:val="both"/>
        <w:textAlignment w:val="baseline"/>
        <w:rPr>
          <w:rFonts w:cs="Arial"/>
          <w:sz w:val="10"/>
          <w:szCs w:val="10"/>
        </w:rPr>
      </w:pPr>
    </w:p>
    <w:p w14:paraId="61E3FD2A" w14:textId="77777777" w:rsidR="00C0499E" w:rsidRPr="00675B83" w:rsidRDefault="00C0499E" w:rsidP="000C3F04">
      <w:pPr>
        <w:pStyle w:val="ListParagraph"/>
        <w:widowControl w:val="0"/>
        <w:numPr>
          <w:ilvl w:val="0"/>
          <w:numId w:val="1"/>
        </w:numPr>
        <w:suppressAutoHyphens/>
        <w:autoSpaceDE w:val="0"/>
        <w:autoSpaceDN w:val="0"/>
        <w:spacing w:after="0" w:line="240" w:lineRule="auto"/>
        <w:ind w:left="0" w:firstLine="0"/>
        <w:jc w:val="both"/>
        <w:textAlignment w:val="baseline"/>
        <w:rPr>
          <w:rFonts w:cs="Arial"/>
          <w:b/>
          <w:smallCaps/>
          <w:sz w:val="28"/>
          <w:szCs w:val="28"/>
        </w:rPr>
      </w:pPr>
      <w:r w:rsidRPr="00675B83">
        <w:rPr>
          <w:rFonts w:cs="Arial"/>
          <w:b/>
          <w:smallCaps/>
          <w:sz w:val="28"/>
          <w:szCs w:val="28"/>
        </w:rPr>
        <w:t>Pets</w:t>
      </w:r>
    </w:p>
    <w:p w14:paraId="02741AFD" w14:textId="77777777" w:rsidR="00C0499E" w:rsidRPr="00675B83" w:rsidRDefault="00C0499E" w:rsidP="000C3F04">
      <w:pPr>
        <w:widowControl w:val="0"/>
        <w:suppressAutoHyphens/>
        <w:autoSpaceDE w:val="0"/>
        <w:autoSpaceDN w:val="0"/>
        <w:spacing w:after="0" w:line="240" w:lineRule="auto"/>
        <w:jc w:val="both"/>
        <w:textAlignment w:val="baseline"/>
        <w:rPr>
          <w:rFonts w:cs="Arial"/>
          <w:sz w:val="24"/>
          <w:szCs w:val="24"/>
        </w:rPr>
      </w:pPr>
      <w:r w:rsidRPr="00675B83">
        <w:rPr>
          <w:rFonts w:cs="Arial"/>
          <w:sz w:val="24"/>
          <w:szCs w:val="24"/>
        </w:rPr>
        <w:t>Pets of any description are not allowed in this house.</w:t>
      </w:r>
    </w:p>
    <w:p w14:paraId="3B3C1083" w14:textId="77777777" w:rsidR="00C0499E" w:rsidRPr="00675B83" w:rsidRDefault="00C0499E" w:rsidP="000C3F04">
      <w:pPr>
        <w:pStyle w:val="ListParagraph"/>
        <w:spacing w:after="0" w:line="240" w:lineRule="auto"/>
        <w:ind w:left="0"/>
        <w:jc w:val="both"/>
        <w:rPr>
          <w:rFonts w:cs="Arial"/>
          <w:sz w:val="10"/>
          <w:szCs w:val="10"/>
        </w:rPr>
      </w:pPr>
    </w:p>
    <w:p w14:paraId="0A5238B4" w14:textId="77777777" w:rsidR="00C0499E" w:rsidRPr="00675B83" w:rsidRDefault="00C0499E" w:rsidP="000C3F04">
      <w:pPr>
        <w:pStyle w:val="ListParagraph"/>
        <w:widowControl w:val="0"/>
        <w:numPr>
          <w:ilvl w:val="0"/>
          <w:numId w:val="1"/>
        </w:numPr>
        <w:suppressAutoHyphens/>
        <w:autoSpaceDE w:val="0"/>
        <w:autoSpaceDN w:val="0"/>
        <w:spacing w:after="0" w:line="240" w:lineRule="auto"/>
        <w:ind w:left="0" w:firstLine="0"/>
        <w:jc w:val="both"/>
        <w:textAlignment w:val="baseline"/>
        <w:rPr>
          <w:rFonts w:cs="Arial"/>
          <w:b/>
          <w:smallCaps/>
          <w:sz w:val="28"/>
          <w:szCs w:val="28"/>
        </w:rPr>
      </w:pPr>
      <w:r w:rsidRPr="00675B83">
        <w:rPr>
          <w:rFonts w:cs="Arial"/>
          <w:b/>
          <w:smallCaps/>
          <w:sz w:val="28"/>
          <w:szCs w:val="28"/>
        </w:rPr>
        <w:t>Rubbish Disposal</w:t>
      </w:r>
    </w:p>
    <w:p w14:paraId="0F5603F8" w14:textId="77777777" w:rsidR="00C0499E" w:rsidRPr="00675B83" w:rsidRDefault="00C0499E" w:rsidP="000C3F04">
      <w:pPr>
        <w:widowControl w:val="0"/>
        <w:suppressAutoHyphens/>
        <w:autoSpaceDE w:val="0"/>
        <w:autoSpaceDN w:val="0"/>
        <w:spacing w:after="0" w:line="240" w:lineRule="auto"/>
        <w:jc w:val="both"/>
        <w:textAlignment w:val="baseline"/>
        <w:rPr>
          <w:rFonts w:cs="Arial"/>
          <w:sz w:val="24"/>
          <w:szCs w:val="24"/>
        </w:rPr>
      </w:pPr>
      <w:r w:rsidRPr="00675B83">
        <w:rPr>
          <w:rFonts w:cs="Arial"/>
          <w:sz w:val="24"/>
          <w:szCs w:val="24"/>
        </w:rPr>
        <w:t xml:space="preserve">Dispose of your rubbish correctly in the bins provided, by following the labels on each bin. Failure to do so will result in the bins not being collected by the </w:t>
      </w:r>
      <w:r w:rsidR="00F768A8" w:rsidRPr="00675B83">
        <w:rPr>
          <w:rFonts w:cs="Arial"/>
          <w:sz w:val="24"/>
          <w:szCs w:val="24"/>
        </w:rPr>
        <w:t>City Council.</w:t>
      </w:r>
    </w:p>
    <w:p w14:paraId="71E30BDF" w14:textId="77777777" w:rsidR="00C0499E" w:rsidRPr="00675B83" w:rsidRDefault="00C0499E" w:rsidP="000C3F04">
      <w:pPr>
        <w:pStyle w:val="ListParagraph"/>
        <w:spacing w:after="0" w:line="240" w:lineRule="auto"/>
        <w:ind w:left="0"/>
        <w:jc w:val="both"/>
        <w:rPr>
          <w:rFonts w:cs="Arial"/>
          <w:sz w:val="10"/>
          <w:szCs w:val="10"/>
        </w:rPr>
      </w:pPr>
    </w:p>
    <w:p w14:paraId="2E4B4E7E" w14:textId="77777777" w:rsidR="00C0499E" w:rsidRPr="00675B83" w:rsidRDefault="00F768A8" w:rsidP="000C3F04">
      <w:pPr>
        <w:pStyle w:val="ListParagraph"/>
        <w:widowControl w:val="0"/>
        <w:numPr>
          <w:ilvl w:val="0"/>
          <w:numId w:val="1"/>
        </w:numPr>
        <w:suppressAutoHyphens/>
        <w:autoSpaceDE w:val="0"/>
        <w:autoSpaceDN w:val="0"/>
        <w:spacing w:after="0" w:line="240" w:lineRule="auto"/>
        <w:ind w:left="0" w:firstLine="0"/>
        <w:jc w:val="both"/>
        <w:textAlignment w:val="baseline"/>
        <w:rPr>
          <w:rFonts w:cs="Arial"/>
          <w:b/>
          <w:smallCaps/>
          <w:sz w:val="28"/>
          <w:szCs w:val="28"/>
        </w:rPr>
      </w:pPr>
      <w:r w:rsidRPr="00675B83">
        <w:rPr>
          <w:rFonts w:cs="Arial"/>
          <w:b/>
          <w:smallCaps/>
          <w:sz w:val="28"/>
          <w:szCs w:val="28"/>
        </w:rPr>
        <w:t>Keys</w:t>
      </w:r>
    </w:p>
    <w:p w14:paraId="1A0F0195" w14:textId="77777777" w:rsidR="00C0499E" w:rsidRPr="00675B83" w:rsidRDefault="00F768A8" w:rsidP="000C3F04">
      <w:pPr>
        <w:spacing w:after="0" w:line="240" w:lineRule="auto"/>
        <w:jc w:val="both"/>
        <w:rPr>
          <w:rFonts w:cs="Arial"/>
          <w:sz w:val="24"/>
          <w:szCs w:val="24"/>
        </w:rPr>
      </w:pPr>
      <w:r w:rsidRPr="00675B83">
        <w:rPr>
          <w:rFonts w:cs="Arial"/>
          <w:sz w:val="24"/>
          <w:szCs w:val="24"/>
        </w:rPr>
        <w:t>Please look after your keys.</w:t>
      </w:r>
    </w:p>
    <w:p w14:paraId="4CBC6162" w14:textId="77777777" w:rsidR="00F768A8" w:rsidRPr="00675B83" w:rsidRDefault="00F768A8" w:rsidP="000C3F04">
      <w:pPr>
        <w:spacing w:after="0" w:line="240" w:lineRule="auto"/>
        <w:jc w:val="both"/>
        <w:rPr>
          <w:rFonts w:cs="Arial"/>
          <w:sz w:val="24"/>
          <w:szCs w:val="24"/>
        </w:rPr>
      </w:pPr>
      <w:r w:rsidRPr="00675B83">
        <w:rPr>
          <w:rFonts w:cs="Arial"/>
          <w:sz w:val="24"/>
          <w:szCs w:val="24"/>
        </w:rPr>
        <w:t xml:space="preserve">Do not lend your keys to anyone to </w:t>
      </w:r>
      <w:r w:rsidR="00124E16" w:rsidRPr="00675B83">
        <w:rPr>
          <w:rFonts w:cs="Arial"/>
          <w:sz w:val="24"/>
          <w:szCs w:val="24"/>
        </w:rPr>
        <w:t xml:space="preserve">allow them to </w:t>
      </w:r>
      <w:r w:rsidRPr="00675B83">
        <w:rPr>
          <w:rFonts w:cs="Arial"/>
          <w:sz w:val="24"/>
          <w:szCs w:val="24"/>
        </w:rPr>
        <w:t xml:space="preserve">let themselves into the property at any time. Lost keys will be replaced at a cost of £10.00 each. Barrels or locks damaged through negligence will be replaced at a cost of £20.00 per </w:t>
      </w:r>
      <w:r w:rsidR="00715DF5" w:rsidRPr="00675B83">
        <w:rPr>
          <w:rFonts w:cs="Arial"/>
          <w:sz w:val="24"/>
          <w:szCs w:val="24"/>
        </w:rPr>
        <w:t>unit.</w:t>
      </w:r>
    </w:p>
    <w:p w14:paraId="71F0C58A" w14:textId="77777777" w:rsidR="00C0499E" w:rsidRPr="00675B83" w:rsidRDefault="00C0499E" w:rsidP="000C3F04">
      <w:pPr>
        <w:pStyle w:val="ListParagraph"/>
        <w:spacing w:after="0" w:line="240" w:lineRule="auto"/>
        <w:ind w:left="0"/>
        <w:jc w:val="both"/>
        <w:rPr>
          <w:rFonts w:cs="Arial"/>
          <w:sz w:val="10"/>
          <w:szCs w:val="10"/>
        </w:rPr>
      </w:pPr>
    </w:p>
    <w:p w14:paraId="3CD73046" w14:textId="77777777" w:rsidR="00C0499E" w:rsidRPr="00675B83" w:rsidRDefault="00715DF5" w:rsidP="000C3F04">
      <w:pPr>
        <w:pStyle w:val="ListParagraph"/>
        <w:widowControl w:val="0"/>
        <w:numPr>
          <w:ilvl w:val="0"/>
          <w:numId w:val="1"/>
        </w:numPr>
        <w:suppressAutoHyphens/>
        <w:autoSpaceDE w:val="0"/>
        <w:autoSpaceDN w:val="0"/>
        <w:spacing w:after="0" w:line="240" w:lineRule="auto"/>
        <w:ind w:left="0" w:firstLine="0"/>
        <w:jc w:val="both"/>
        <w:textAlignment w:val="baseline"/>
        <w:rPr>
          <w:rFonts w:cs="Arial"/>
          <w:b/>
          <w:smallCaps/>
          <w:sz w:val="28"/>
          <w:szCs w:val="28"/>
        </w:rPr>
      </w:pPr>
      <w:r w:rsidRPr="00675B83">
        <w:rPr>
          <w:rFonts w:cs="Arial"/>
          <w:b/>
          <w:smallCaps/>
          <w:sz w:val="28"/>
          <w:szCs w:val="28"/>
        </w:rPr>
        <w:t>Smoking</w:t>
      </w:r>
    </w:p>
    <w:p w14:paraId="2663D20F" w14:textId="77777777" w:rsidR="00C0499E" w:rsidRPr="00675B83" w:rsidRDefault="00715DF5" w:rsidP="000C3F04">
      <w:pPr>
        <w:widowControl w:val="0"/>
        <w:suppressAutoHyphens/>
        <w:autoSpaceDE w:val="0"/>
        <w:autoSpaceDN w:val="0"/>
        <w:spacing w:after="0" w:line="240" w:lineRule="auto"/>
        <w:jc w:val="both"/>
        <w:textAlignment w:val="baseline"/>
        <w:rPr>
          <w:rFonts w:cs="Arial"/>
          <w:sz w:val="24"/>
          <w:szCs w:val="24"/>
        </w:rPr>
      </w:pPr>
      <w:r w:rsidRPr="00675B83">
        <w:rPr>
          <w:rFonts w:cs="Arial"/>
          <w:sz w:val="24"/>
          <w:szCs w:val="24"/>
        </w:rPr>
        <w:t>Smoking is not permitted in the communal areas</w:t>
      </w:r>
      <w:r w:rsidR="00124E16" w:rsidRPr="00675B83">
        <w:rPr>
          <w:rFonts w:cs="Arial"/>
          <w:sz w:val="24"/>
          <w:szCs w:val="24"/>
        </w:rPr>
        <w:t xml:space="preserve"> </w:t>
      </w:r>
      <w:r w:rsidR="00C612BB" w:rsidRPr="00675B83">
        <w:rPr>
          <w:rFonts w:cs="Arial"/>
          <w:sz w:val="24"/>
          <w:szCs w:val="24"/>
        </w:rPr>
        <w:t xml:space="preserve">of this building </w:t>
      </w:r>
      <w:r w:rsidR="00124E16" w:rsidRPr="00675B83">
        <w:rPr>
          <w:rFonts w:cs="Arial"/>
          <w:sz w:val="24"/>
          <w:szCs w:val="24"/>
        </w:rPr>
        <w:t>at any time. Please use the garden at the rear of the property and dispose of any butts appropriately and safely.</w:t>
      </w:r>
    </w:p>
    <w:p w14:paraId="5E7E611D" w14:textId="77777777" w:rsidR="00C0499E" w:rsidRPr="00675B83" w:rsidRDefault="00C0499E" w:rsidP="000C3F04">
      <w:pPr>
        <w:pStyle w:val="ListParagraph"/>
        <w:spacing w:after="0" w:line="240" w:lineRule="auto"/>
        <w:ind w:left="0"/>
        <w:jc w:val="both"/>
        <w:rPr>
          <w:rFonts w:cs="Arial"/>
          <w:sz w:val="10"/>
          <w:szCs w:val="10"/>
        </w:rPr>
      </w:pPr>
    </w:p>
    <w:p w14:paraId="3160834E" w14:textId="77777777" w:rsidR="00C0499E" w:rsidRPr="00675B83" w:rsidRDefault="00124E16" w:rsidP="000C3F04">
      <w:pPr>
        <w:pStyle w:val="ListParagraph"/>
        <w:widowControl w:val="0"/>
        <w:numPr>
          <w:ilvl w:val="0"/>
          <w:numId w:val="1"/>
        </w:numPr>
        <w:suppressAutoHyphens/>
        <w:autoSpaceDE w:val="0"/>
        <w:autoSpaceDN w:val="0"/>
        <w:spacing w:after="0" w:line="240" w:lineRule="auto"/>
        <w:ind w:left="0" w:firstLine="0"/>
        <w:jc w:val="both"/>
        <w:textAlignment w:val="baseline"/>
        <w:rPr>
          <w:rFonts w:cs="Arial"/>
          <w:b/>
          <w:sz w:val="28"/>
          <w:szCs w:val="28"/>
        </w:rPr>
      </w:pPr>
      <w:r w:rsidRPr="00675B83">
        <w:rPr>
          <w:rFonts w:cs="Arial"/>
          <w:b/>
          <w:smallCaps/>
          <w:sz w:val="28"/>
          <w:szCs w:val="28"/>
        </w:rPr>
        <w:t>Fire</w:t>
      </w:r>
      <w:r w:rsidRPr="00675B83">
        <w:rPr>
          <w:rFonts w:cs="Arial"/>
          <w:b/>
          <w:sz w:val="28"/>
          <w:szCs w:val="28"/>
        </w:rPr>
        <w:t xml:space="preserve"> </w:t>
      </w:r>
      <w:r w:rsidRPr="00675B83">
        <w:rPr>
          <w:rFonts w:cs="Arial"/>
          <w:b/>
          <w:smallCaps/>
          <w:sz w:val="28"/>
          <w:szCs w:val="28"/>
        </w:rPr>
        <w:t>Action</w:t>
      </w:r>
    </w:p>
    <w:p w14:paraId="5E9A2525" w14:textId="77777777" w:rsidR="00192510" w:rsidRPr="00675B83" w:rsidRDefault="00124E16" w:rsidP="000C3F04">
      <w:pPr>
        <w:widowControl w:val="0"/>
        <w:suppressAutoHyphens/>
        <w:autoSpaceDE w:val="0"/>
        <w:autoSpaceDN w:val="0"/>
        <w:spacing w:after="0" w:line="240" w:lineRule="auto"/>
        <w:jc w:val="both"/>
        <w:textAlignment w:val="baseline"/>
        <w:rPr>
          <w:rFonts w:cs="Arial"/>
          <w:sz w:val="24"/>
          <w:szCs w:val="24"/>
        </w:rPr>
      </w:pPr>
      <w:r w:rsidRPr="00675B83">
        <w:rPr>
          <w:rFonts w:cs="Arial"/>
          <w:sz w:val="24"/>
          <w:szCs w:val="24"/>
        </w:rPr>
        <w:t xml:space="preserve">On discovering a fire, occupants should vacate the building, dial </w:t>
      </w:r>
      <w:r w:rsidRPr="00675B83">
        <w:rPr>
          <w:rFonts w:cs="Arial"/>
          <w:b/>
          <w:sz w:val="24"/>
          <w:szCs w:val="24"/>
        </w:rPr>
        <w:t>999</w:t>
      </w:r>
      <w:r w:rsidR="00192510" w:rsidRPr="00675B83">
        <w:rPr>
          <w:rFonts w:cs="Arial"/>
          <w:sz w:val="24"/>
          <w:szCs w:val="24"/>
        </w:rPr>
        <w:t xml:space="preserve"> and ask for the fire service.</w:t>
      </w:r>
    </w:p>
    <w:p w14:paraId="5A8FE62A" w14:textId="77777777" w:rsidR="00192510" w:rsidRPr="00675B83" w:rsidRDefault="00192510" w:rsidP="000C3F04">
      <w:pPr>
        <w:widowControl w:val="0"/>
        <w:suppressAutoHyphens/>
        <w:autoSpaceDE w:val="0"/>
        <w:autoSpaceDN w:val="0"/>
        <w:spacing w:after="0" w:line="240" w:lineRule="auto"/>
        <w:jc w:val="both"/>
        <w:textAlignment w:val="baseline"/>
        <w:rPr>
          <w:rFonts w:cs="Arial"/>
          <w:sz w:val="10"/>
          <w:szCs w:val="10"/>
        </w:rPr>
      </w:pPr>
    </w:p>
    <w:p w14:paraId="5D7DBE69" w14:textId="77777777" w:rsidR="00C0499E" w:rsidRPr="00675B83" w:rsidRDefault="00124E16" w:rsidP="000C3F04">
      <w:pPr>
        <w:widowControl w:val="0"/>
        <w:suppressAutoHyphens/>
        <w:autoSpaceDE w:val="0"/>
        <w:autoSpaceDN w:val="0"/>
        <w:spacing w:after="0" w:line="240" w:lineRule="auto"/>
        <w:jc w:val="both"/>
        <w:textAlignment w:val="baseline"/>
        <w:rPr>
          <w:rFonts w:cs="Arial"/>
          <w:sz w:val="24"/>
          <w:szCs w:val="24"/>
        </w:rPr>
      </w:pPr>
      <w:r w:rsidRPr="00675B83">
        <w:rPr>
          <w:rFonts w:cs="Arial"/>
          <w:sz w:val="24"/>
          <w:szCs w:val="24"/>
        </w:rPr>
        <w:t>Please be aware that the equipment in this building is here for your health and safety.</w:t>
      </w:r>
    </w:p>
    <w:p w14:paraId="3BFEA43A" w14:textId="77777777" w:rsidR="00124E16" w:rsidRPr="00675B83" w:rsidRDefault="00124E16" w:rsidP="000C3F04">
      <w:pPr>
        <w:widowControl w:val="0"/>
        <w:suppressAutoHyphens/>
        <w:autoSpaceDE w:val="0"/>
        <w:autoSpaceDN w:val="0"/>
        <w:spacing w:after="0" w:line="240" w:lineRule="auto"/>
        <w:jc w:val="both"/>
        <w:textAlignment w:val="baseline"/>
        <w:rPr>
          <w:rFonts w:cs="Arial"/>
          <w:sz w:val="24"/>
          <w:szCs w:val="24"/>
        </w:rPr>
      </w:pPr>
      <w:r w:rsidRPr="00675B83">
        <w:rPr>
          <w:rFonts w:cs="Arial"/>
          <w:sz w:val="24"/>
          <w:szCs w:val="24"/>
        </w:rPr>
        <w:t>Tampering with any fire equipment may result in the loss of your accommodation and the cost of replacing any fire equipment could cost you as much as £250.</w:t>
      </w:r>
    </w:p>
    <w:p w14:paraId="32EF15FE" w14:textId="77777777" w:rsidR="00C0499E" w:rsidRPr="00675B83" w:rsidRDefault="00C0499E" w:rsidP="000C3F04">
      <w:pPr>
        <w:pStyle w:val="ListParagraph"/>
        <w:spacing w:after="0" w:line="240" w:lineRule="auto"/>
        <w:ind w:left="0"/>
        <w:jc w:val="both"/>
        <w:rPr>
          <w:rFonts w:cs="Arial"/>
          <w:sz w:val="10"/>
          <w:szCs w:val="10"/>
        </w:rPr>
      </w:pPr>
    </w:p>
    <w:p w14:paraId="192B91B5" w14:textId="77777777" w:rsidR="00C0499E" w:rsidRPr="00675B83" w:rsidRDefault="00124E16" w:rsidP="000C3F04">
      <w:pPr>
        <w:pStyle w:val="ListParagraph"/>
        <w:widowControl w:val="0"/>
        <w:numPr>
          <w:ilvl w:val="0"/>
          <w:numId w:val="1"/>
        </w:numPr>
        <w:suppressAutoHyphens/>
        <w:autoSpaceDE w:val="0"/>
        <w:autoSpaceDN w:val="0"/>
        <w:spacing w:after="0" w:line="240" w:lineRule="auto"/>
        <w:ind w:left="0" w:firstLine="0"/>
        <w:jc w:val="both"/>
        <w:textAlignment w:val="baseline"/>
        <w:rPr>
          <w:rFonts w:cs="Arial"/>
          <w:b/>
          <w:smallCaps/>
          <w:sz w:val="28"/>
          <w:szCs w:val="28"/>
        </w:rPr>
      </w:pPr>
      <w:r w:rsidRPr="00675B83">
        <w:rPr>
          <w:rFonts w:cs="Arial"/>
          <w:b/>
          <w:smallCaps/>
          <w:sz w:val="28"/>
          <w:szCs w:val="28"/>
        </w:rPr>
        <w:t>Health &amp; Safety</w:t>
      </w:r>
    </w:p>
    <w:p w14:paraId="37819DD4" w14:textId="77777777" w:rsidR="00C0499E" w:rsidRPr="00675B83" w:rsidRDefault="00124E16" w:rsidP="000C3F04">
      <w:pPr>
        <w:widowControl w:val="0"/>
        <w:suppressAutoHyphens/>
        <w:autoSpaceDE w:val="0"/>
        <w:autoSpaceDN w:val="0"/>
        <w:spacing w:after="0" w:line="240" w:lineRule="auto"/>
        <w:jc w:val="both"/>
        <w:textAlignment w:val="baseline"/>
        <w:rPr>
          <w:rFonts w:cs="Arial"/>
          <w:sz w:val="24"/>
          <w:szCs w:val="24"/>
        </w:rPr>
      </w:pPr>
      <w:r w:rsidRPr="00675B83">
        <w:rPr>
          <w:rFonts w:cs="Arial"/>
          <w:sz w:val="24"/>
          <w:szCs w:val="24"/>
        </w:rPr>
        <w:t>Monthly health and safety checks will be carried out in each room. You will be given prior notice as you may wish to be present when these occur. However, checks will go ahead irrespective of your absence in line with our Health &amp; Safety Procedures.</w:t>
      </w:r>
    </w:p>
    <w:p w14:paraId="02909607" w14:textId="77777777" w:rsidR="00124E16" w:rsidRPr="00675B83" w:rsidRDefault="00124E16" w:rsidP="000C3F04">
      <w:pPr>
        <w:widowControl w:val="0"/>
        <w:suppressAutoHyphens/>
        <w:autoSpaceDE w:val="0"/>
        <w:autoSpaceDN w:val="0"/>
        <w:spacing w:after="0" w:line="240" w:lineRule="auto"/>
        <w:jc w:val="both"/>
        <w:textAlignment w:val="baseline"/>
        <w:rPr>
          <w:rFonts w:cs="Arial"/>
          <w:sz w:val="10"/>
          <w:szCs w:val="10"/>
        </w:rPr>
      </w:pPr>
    </w:p>
    <w:p w14:paraId="7FD82D02" w14:textId="77777777" w:rsidR="00124E16" w:rsidRPr="00675B83" w:rsidRDefault="0001109B" w:rsidP="000C3F04">
      <w:pPr>
        <w:pStyle w:val="ListParagraph"/>
        <w:widowControl w:val="0"/>
        <w:numPr>
          <w:ilvl w:val="0"/>
          <w:numId w:val="1"/>
        </w:numPr>
        <w:suppressAutoHyphens/>
        <w:autoSpaceDE w:val="0"/>
        <w:autoSpaceDN w:val="0"/>
        <w:spacing w:after="0" w:line="240" w:lineRule="auto"/>
        <w:ind w:left="0" w:firstLine="0"/>
        <w:jc w:val="both"/>
        <w:textAlignment w:val="baseline"/>
        <w:rPr>
          <w:rFonts w:cs="Arial"/>
          <w:b/>
          <w:smallCaps/>
          <w:sz w:val="28"/>
          <w:szCs w:val="28"/>
        </w:rPr>
      </w:pPr>
      <w:r w:rsidRPr="00675B83">
        <w:rPr>
          <w:rFonts w:cs="Arial"/>
          <w:b/>
          <w:smallCaps/>
          <w:sz w:val="28"/>
          <w:szCs w:val="28"/>
        </w:rPr>
        <w:t>Community</w:t>
      </w:r>
    </w:p>
    <w:p w14:paraId="234394DA" w14:textId="77777777" w:rsidR="00675B83" w:rsidRPr="00675B83" w:rsidRDefault="0001109B" w:rsidP="00A54228">
      <w:pPr>
        <w:pStyle w:val="ListParagraph"/>
        <w:widowControl w:val="0"/>
        <w:suppressAutoHyphens/>
        <w:autoSpaceDE w:val="0"/>
        <w:autoSpaceDN w:val="0"/>
        <w:spacing w:after="0" w:line="240" w:lineRule="auto"/>
        <w:ind w:left="0"/>
        <w:jc w:val="both"/>
        <w:textAlignment w:val="baseline"/>
        <w:rPr>
          <w:rFonts w:cs="Arial"/>
          <w:sz w:val="24"/>
          <w:szCs w:val="24"/>
        </w:rPr>
      </w:pPr>
      <w:r w:rsidRPr="00675B83">
        <w:rPr>
          <w:rFonts w:cs="Arial"/>
          <w:sz w:val="24"/>
          <w:szCs w:val="24"/>
        </w:rPr>
        <w:t>For everyone’s safety, and in order to maintain good relationships with each other, staff and neighbours, you MUST NOT participate in any activity that will cause disturbance or put you or others at risk. You must not talk about or discuss other occupants outside the house.</w:t>
      </w:r>
    </w:p>
    <w:p w14:paraId="72B2219F" w14:textId="77777777" w:rsidR="00675B83" w:rsidRPr="00675B83" w:rsidRDefault="00675B83">
      <w:pPr>
        <w:spacing w:line="259" w:lineRule="auto"/>
        <w:rPr>
          <w:rFonts w:cs="Arial"/>
          <w:sz w:val="24"/>
          <w:szCs w:val="24"/>
        </w:rPr>
      </w:pPr>
      <w:r w:rsidRPr="00675B83">
        <w:rPr>
          <w:rFonts w:cs="Arial"/>
          <w:sz w:val="24"/>
          <w:szCs w:val="24"/>
        </w:rPr>
        <w:br w:type="page"/>
      </w:r>
    </w:p>
    <w:p w14:paraId="36C0B3F8" w14:textId="77777777" w:rsidR="00A54228" w:rsidRPr="00675B83" w:rsidRDefault="00A54228" w:rsidP="00A54228">
      <w:pPr>
        <w:pStyle w:val="ListParagraph"/>
        <w:widowControl w:val="0"/>
        <w:suppressAutoHyphens/>
        <w:autoSpaceDE w:val="0"/>
        <w:autoSpaceDN w:val="0"/>
        <w:spacing w:after="0" w:line="240" w:lineRule="auto"/>
        <w:ind w:left="0"/>
        <w:jc w:val="both"/>
        <w:textAlignment w:val="baseline"/>
        <w:rPr>
          <w:rFonts w:cs="Arial"/>
          <w:sz w:val="24"/>
          <w:szCs w:val="24"/>
        </w:rPr>
      </w:pPr>
    </w:p>
    <w:p w14:paraId="19C4F774" w14:textId="77777777" w:rsidR="00675B83" w:rsidRPr="00675B83" w:rsidRDefault="00675B83" w:rsidP="00A54228">
      <w:pPr>
        <w:pStyle w:val="ListParagraph"/>
        <w:widowControl w:val="0"/>
        <w:suppressAutoHyphens/>
        <w:autoSpaceDE w:val="0"/>
        <w:autoSpaceDN w:val="0"/>
        <w:spacing w:after="0" w:line="240" w:lineRule="auto"/>
        <w:ind w:left="0"/>
        <w:jc w:val="both"/>
        <w:textAlignment w:val="baseline"/>
        <w:rPr>
          <w:rFonts w:cs="Arial"/>
          <w:sz w:val="24"/>
          <w:szCs w:val="24"/>
        </w:rPr>
      </w:pPr>
    </w:p>
    <w:p w14:paraId="3455E61F" w14:textId="77777777" w:rsidR="00675B83" w:rsidRPr="00675B83" w:rsidRDefault="00675B83" w:rsidP="00A54228">
      <w:pPr>
        <w:pStyle w:val="ListParagraph"/>
        <w:widowControl w:val="0"/>
        <w:suppressAutoHyphens/>
        <w:autoSpaceDE w:val="0"/>
        <w:autoSpaceDN w:val="0"/>
        <w:spacing w:after="0" w:line="240" w:lineRule="auto"/>
        <w:ind w:left="0"/>
        <w:jc w:val="both"/>
        <w:textAlignment w:val="baseline"/>
        <w:rPr>
          <w:rFonts w:cs="Arial"/>
          <w:sz w:val="24"/>
          <w:szCs w:val="24"/>
        </w:rPr>
      </w:pPr>
    </w:p>
    <w:p w14:paraId="5E6A09F4" w14:textId="77777777" w:rsidR="00675B83" w:rsidRPr="00675B83" w:rsidRDefault="00675B83" w:rsidP="00A54228">
      <w:pPr>
        <w:pStyle w:val="ListParagraph"/>
        <w:widowControl w:val="0"/>
        <w:suppressAutoHyphens/>
        <w:autoSpaceDE w:val="0"/>
        <w:autoSpaceDN w:val="0"/>
        <w:spacing w:after="0" w:line="240" w:lineRule="auto"/>
        <w:ind w:left="0"/>
        <w:jc w:val="both"/>
        <w:textAlignment w:val="baseline"/>
        <w:rPr>
          <w:rFonts w:cs="Arial"/>
          <w:sz w:val="24"/>
          <w:szCs w:val="24"/>
        </w:rPr>
      </w:pPr>
    </w:p>
    <w:p w14:paraId="250CB58D" w14:textId="77777777" w:rsidR="0001109B" w:rsidRPr="00675B83" w:rsidRDefault="00C612BB" w:rsidP="00C612BB">
      <w:pPr>
        <w:pStyle w:val="ListParagraph"/>
        <w:widowControl w:val="0"/>
        <w:suppressAutoHyphens/>
        <w:autoSpaceDE w:val="0"/>
        <w:autoSpaceDN w:val="0"/>
        <w:spacing w:after="0" w:line="240" w:lineRule="auto"/>
        <w:ind w:left="0" w:right="-23"/>
        <w:jc w:val="both"/>
        <w:textAlignment w:val="baseline"/>
        <w:rPr>
          <w:rFonts w:cs="Arial"/>
          <w:b/>
          <w:sz w:val="24"/>
          <w:szCs w:val="24"/>
        </w:rPr>
      </w:pPr>
      <w:r w:rsidRPr="00675B83">
        <w:rPr>
          <w:rFonts w:cs="Arial"/>
          <w:b/>
          <w:sz w:val="24"/>
          <w:szCs w:val="24"/>
        </w:rPr>
        <w:t xml:space="preserve">I, </w:t>
      </w:r>
      <w:r w:rsidRPr="00675B83">
        <w:rPr>
          <w:rFonts w:cs="Arial"/>
          <w:sz w:val="24"/>
          <w:szCs w:val="24"/>
        </w:rPr>
        <w:fldChar w:fldCharType="begin">
          <w:ffData>
            <w:name w:val="Text1"/>
            <w:enabled/>
            <w:calcOnExit w:val="0"/>
            <w:textInput>
              <w:default w:val="_________________________________________________________"/>
            </w:textInput>
          </w:ffData>
        </w:fldChar>
      </w:r>
      <w:bookmarkStart w:id="2" w:name="Text1"/>
      <w:r w:rsidRPr="00675B83">
        <w:rPr>
          <w:rFonts w:cs="Arial"/>
          <w:sz w:val="24"/>
          <w:szCs w:val="24"/>
        </w:rPr>
        <w:instrText xml:space="preserve"> FORMTEXT </w:instrText>
      </w:r>
      <w:r w:rsidRPr="00675B83">
        <w:rPr>
          <w:rFonts w:cs="Arial"/>
          <w:sz w:val="24"/>
          <w:szCs w:val="24"/>
        </w:rPr>
      </w:r>
      <w:r w:rsidRPr="00675B83">
        <w:rPr>
          <w:rFonts w:cs="Arial"/>
          <w:sz w:val="24"/>
          <w:szCs w:val="24"/>
        </w:rPr>
        <w:fldChar w:fldCharType="separate"/>
      </w:r>
      <w:r w:rsidRPr="00675B83">
        <w:rPr>
          <w:rFonts w:cs="Arial"/>
          <w:noProof/>
          <w:sz w:val="24"/>
          <w:szCs w:val="24"/>
        </w:rPr>
        <w:t>_________________________________________________________</w:t>
      </w:r>
      <w:r w:rsidRPr="00675B83">
        <w:rPr>
          <w:rFonts w:cs="Arial"/>
          <w:sz w:val="24"/>
          <w:szCs w:val="24"/>
        </w:rPr>
        <w:fldChar w:fldCharType="end"/>
      </w:r>
      <w:bookmarkEnd w:id="2"/>
      <w:r w:rsidRPr="00675B83">
        <w:rPr>
          <w:rFonts w:cs="Arial"/>
          <w:b/>
          <w:sz w:val="24"/>
          <w:szCs w:val="24"/>
        </w:rPr>
        <w:t xml:space="preserve">, </w:t>
      </w:r>
      <w:r w:rsidR="0001109B" w:rsidRPr="00675B83">
        <w:rPr>
          <w:rFonts w:cs="Arial"/>
          <w:b/>
          <w:sz w:val="24"/>
          <w:szCs w:val="24"/>
        </w:rPr>
        <w:t>agree to keep these rules and understand that continuous breaches can result in the loss of my accommodation.</w:t>
      </w:r>
    </w:p>
    <w:p w14:paraId="739DA8E1" w14:textId="77777777" w:rsidR="00192510" w:rsidRPr="00675B83" w:rsidRDefault="00192510" w:rsidP="00C612BB">
      <w:pPr>
        <w:pStyle w:val="ListParagraph"/>
        <w:widowControl w:val="0"/>
        <w:suppressAutoHyphens/>
        <w:autoSpaceDE w:val="0"/>
        <w:autoSpaceDN w:val="0"/>
        <w:spacing w:after="0" w:line="240" w:lineRule="auto"/>
        <w:ind w:left="0" w:right="-23"/>
        <w:jc w:val="both"/>
        <w:textAlignment w:val="baseline"/>
        <w:rPr>
          <w:rFonts w:cs="Arial"/>
          <w:sz w:val="24"/>
          <w:szCs w:val="24"/>
        </w:rPr>
      </w:pPr>
    </w:p>
    <w:p w14:paraId="0264A499" w14:textId="77777777" w:rsidR="00192510" w:rsidRPr="00675B83" w:rsidRDefault="00192510" w:rsidP="00C612BB">
      <w:pPr>
        <w:pStyle w:val="ListParagraph"/>
        <w:widowControl w:val="0"/>
        <w:suppressAutoHyphens/>
        <w:autoSpaceDE w:val="0"/>
        <w:autoSpaceDN w:val="0"/>
        <w:spacing w:after="0" w:line="240" w:lineRule="auto"/>
        <w:ind w:left="0" w:right="-23"/>
        <w:jc w:val="both"/>
        <w:textAlignment w:val="baseline"/>
        <w:rPr>
          <w:rFonts w:cs="Arial"/>
          <w:sz w:val="24"/>
          <w:szCs w:val="24"/>
        </w:rPr>
      </w:pPr>
    </w:p>
    <w:p w14:paraId="6A0B2193" w14:textId="77777777" w:rsidR="00192510" w:rsidRPr="00675B83" w:rsidRDefault="00192510" w:rsidP="00C612BB">
      <w:pPr>
        <w:pStyle w:val="ListParagraph"/>
        <w:widowControl w:val="0"/>
        <w:suppressAutoHyphens/>
        <w:autoSpaceDE w:val="0"/>
        <w:autoSpaceDN w:val="0"/>
        <w:spacing w:after="0" w:line="240" w:lineRule="auto"/>
        <w:ind w:left="0" w:right="-23"/>
        <w:jc w:val="both"/>
        <w:textAlignment w:val="baseline"/>
        <w:rPr>
          <w:rFonts w:cs="Arial"/>
          <w:sz w:val="24"/>
          <w:szCs w:val="24"/>
        </w:rPr>
      </w:pPr>
      <w:r w:rsidRPr="00675B83">
        <w:rPr>
          <w:rFonts w:cs="Arial"/>
          <w:sz w:val="24"/>
          <w:szCs w:val="24"/>
        </w:rPr>
        <w:t>Licensee Signature: _____________________</w:t>
      </w:r>
      <w:r w:rsidR="00C612BB" w:rsidRPr="00675B83">
        <w:rPr>
          <w:rFonts w:cs="Arial"/>
          <w:sz w:val="24"/>
          <w:szCs w:val="24"/>
        </w:rPr>
        <w:t>__________</w:t>
      </w:r>
      <w:r w:rsidR="00C612BB" w:rsidRPr="00675B83">
        <w:rPr>
          <w:rFonts w:cs="Arial"/>
          <w:sz w:val="24"/>
          <w:szCs w:val="24"/>
        </w:rPr>
        <w:tab/>
      </w:r>
      <w:r w:rsidR="00C612BB" w:rsidRPr="00675B83">
        <w:rPr>
          <w:rFonts w:cs="Arial"/>
          <w:sz w:val="24"/>
          <w:szCs w:val="24"/>
        </w:rPr>
        <w:tab/>
      </w:r>
      <w:r w:rsidRPr="00675B83">
        <w:rPr>
          <w:rFonts w:cs="Arial"/>
          <w:sz w:val="24"/>
          <w:szCs w:val="24"/>
        </w:rPr>
        <w:t>Date:</w:t>
      </w:r>
      <w:r w:rsidRPr="00675B83">
        <w:rPr>
          <w:rFonts w:cs="Arial"/>
          <w:sz w:val="24"/>
          <w:szCs w:val="24"/>
        </w:rPr>
        <w:tab/>
        <w:t>__________________</w:t>
      </w:r>
    </w:p>
    <w:p w14:paraId="4813F3BF" w14:textId="77777777" w:rsidR="00192510" w:rsidRPr="00675B83" w:rsidRDefault="00192510" w:rsidP="00C612BB">
      <w:pPr>
        <w:pStyle w:val="ListParagraph"/>
        <w:widowControl w:val="0"/>
        <w:suppressAutoHyphens/>
        <w:autoSpaceDE w:val="0"/>
        <w:autoSpaceDN w:val="0"/>
        <w:spacing w:after="0" w:line="240" w:lineRule="auto"/>
        <w:ind w:left="0" w:right="-23"/>
        <w:jc w:val="both"/>
        <w:textAlignment w:val="baseline"/>
        <w:rPr>
          <w:rFonts w:cs="Arial"/>
          <w:sz w:val="24"/>
          <w:szCs w:val="24"/>
        </w:rPr>
      </w:pPr>
    </w:p>
    <w:p w14:paraId="407AD415" w14:textId="77777777" w:rsidR="00192510" w:rsidRPr="00675B83" w:rsidRDefault="00192510" w:rsidP="00C612BB">
      <w:pPr>
        <w:pStyle w:val="ListParagraph"/>
        <w:widowControl w:val="0"/>
        <w:suppressAutoHyphens/>
        <w:autoSpaceDE w:val="0"/>
        <w:autoSpaceDN w:val="0"/>
        <w:spacing w:after="0" w:line="240" w:lineRule="auto"/>
        <w:ind w:left="0" w:right="-23"/>
        <w:jc w:val="both"/>
        <w:textAlignment w:val="baseline"/>
        <w:rPr>
          <w:rFonts w:cs="Arial"/>
          <w:sz w:val="24"/>
          <w:szCs w:val="24"/>
        </w:rPr>
      </w:pPr>
      <w:r w:rsidRPr="00675B83">
        <w:rPr>
          <w:rFonts w:cs="Arial"/>
          <w:sz w:val="24"/>
          <w:szCs w:val="24"/>
        </w:rPr>
        <w:t>Officer Signature:    _____________</w:t>
      </w:r>
      <w:r w:rsidR="00C612BB" w:rsidRPr="00675B83">
        <w:rPr>
          <w:rFonts w:cs="Arial"/>
          <w:sz w:val="24"/>
          <w:szCs w:val="24"/>
        </w:rPr>
        <w:t>__________________</w:t>
      </w:r>
      <w:r w:rsidR="00C612BB" w:rsidRPr="00675B83">
        <w:rPr>
          <w:rFonts w:cs="Arial"/>
          <w:sz w:val="24"/>
          <w:szCs w:val="24"/>
        </w:rPr>
        <w:tab/>
      </w:r>
      <w:r w:rsidR="00C612BB" w:rsidRPr="00675B83">
        <w:rPr>
          <w:rFonts w:cs="Arial"/>
          <w:sz w:val="24"/>
          <w:szCs w:val="24"/>
        </w:rPr>
        <w:tab/>
      </w:r>
      <w:r w:rsidRPr="00675B83">
        <w:rPr>
          <w:rFonts w:cs="Arial"/>
          <w:sz w:val="24"/>
          <w:szCs w:val="24"/>
        </w:rPr>
        <w:t>Date:</w:t>
      </w:r>
      <w:r w:rsidRPr="00675B83">
        <w:rPr>
          <w:rFonts w:cs="Arial"/>
          <w:sz w:val="24"/>
          <w:szCs w:val="24"/>
        </w:rPr>
        <w:tab/>
        <w:t>__________________</w:t>
      </w:r>
    </w:p>
    <w:sectPr w:rsidR="00192510" w:rsidRPr="00675B83" w:rsidSect="00675B83">
      <w:headerReference w:type="even" r:id="rId7"/>
      <w:headerReference w:type="default" r:id="rId8"/>
      <w:footerReference w:type="even" r:id="rId9"/>
      <w:footerReference w:type="default" r:id="rId10"/>
      <w:headerReference w:type="first" r:id="rId11"/>
      <w:footerReference w:type="first" r:id="rId12"/>
      <w:pgSz w:w="11906" w:h="16838" w:code="9"/>
      <w:pgMar w:top="2552" w:right="1274" w:bottom="567" w:left="1276"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1664F" w14:textId="77777777" w:rsidR="000A2156" w:rsidRDefault="000A2156" w:rsidP="00387A5F">
      <w:pPr>
        <w:spacing w:after="0" w:line="240" w:lineRule="auto"/>
      </w:pPr>
      <w:r>
        <w:separator/>
      </w:r>
    </w:p>
  </w:endnote>
  <w:endnote w:type="continuationSeparator" w:id="0">
    <w:p w14:paraId="567D1900" w14:textId="77777777" w:rsidR="000A2156" w:rsidRDefault="000A2156" w:rsidP="0038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CA12" w14:textId="77777777" w:rsidR="00E933A4" w:rsidRDefault="00E933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EDD3" w14:textId="77777777" w:rsidR="00A54228" w:rsidRPr="00E933A4" w:rsidRDefault="00E933A4" w:rsidP="00E933A4">
    <w:pPr>
      <w:pStyle w:val="Footer"/>
      <w:jc w:val="center"/>
    </w:pPr>
    <w:r w:rsidRPr="00A54228">
      <w:rPr>
        <w:color w:val="A5A5A5" w:themeColor="accent3"/>
        <w:sz w:val="18"/>
        <w:szCs w:val="18"/>
      </w:rPr>
      <w:t>1</w:t>
    </w:r>
    <w:r w:rsidRPr="00A54228">
      <w:rPr>
        <w:color w:val="A5A5A5" w:themeColor="accent3"/>
        <w:sz w:val="18"/>
        <w:szCs w:val="18"/>
        <w:vertAlign w:val="superscript"/>
      </w:rPr>
      <w:t>st</w:t>
    </w:r>
    <w:r w:rsidRPr="00A54228">
      <w:rPr>
        <w:color w:val="A5A5A5" w:themeColor="accent3"/>
        <w:sz w:val="18"/>
        <w:szCs w:val="18"/>
      </w:rPr>
      <w:t xml:space="preserve"> Floor </w:t>
    </w:r>
    <w:r w:rsidRPr="00A54228">
      <w:rPr>
        <w:color w:val="A5A5A5" w:themeColor="accent3"/>
        <w:sz w:val="18"/>
        <w:szCs w:val="18"/>
      </w:rPr>
      <w:sym w:font="Wingdings" w:char="F073"/>
    </w:r>
    <w:r w:rsidRPr="00A54228">
      <w:rPr>
        <w:color w:val="A5A5A5" w:themeColor="accent3"/>
        <w:sz w:val="18"/>
        <w:szCs w:val="18"/>
      </w:rPr>
      <w:t xml:space="preserve"> </w:t>
    </w:r>
    <w:r>
      <w:rPr>
        <w:color w:val="A5A5A5" w:themeColor="accent3"/>
        <w:sz w:val="18"/>
        <w:szCs w:val="18"/>
      </w:rPr>
      <w:t>Thomas House</w:t>
    </w:r>
    <w:r w:rsidRPr="00A54228">
      <w:rPr>
        <w:color w:val="A5A5A5" w:themeColor="accent3"/>
        <w:sz w:val="18"/>
        <w:szCs w:val="18"/>
      </w:rPr>
      <w:t xml:space="preserve"> </w:t>
    </w:r>
    <w:r w:rsidRPr="00A54228">
      <w:rPr>
        <w:color w:val="A5A5A5" w:themeColor="accent3"/>
        <w:sz w:val="18"/>
        <w:szCs w:val="18"/>
      </w:rPr>
      <w:sym w:font="Wingdings" w:char="F073"/>
    </w:r>
    <w:r w:rsidRPr="00A54228">
      <w:rPr>
        <w:color w:val="A5A5A5" w:themeColor="accent3"/>
        <w:sz w:val="18"/>
        <w:szCs w:val="18"/>
      </w:rPr>
      <w:t xml:space="preserve"> </w:t>
    </w:r>
    <w:r>
      <w:rPr>
        <w:color w:val="A5A5A5" w:themeColor="accent3"/>
        <w:sz w:val="18"/>
        <w:szCs w:val="18"/>
      </w:rPr>
      <w:t xml:space="preserve">3 </w:t>
    </w:r>
    <w:r w:rsidRPr="00A54228">
      <w:rPr>
        <w:color w:val="A5A5A5" w:themeColor="accent3"/>
        <w:sz w:val="18"/>
        <w:szCs w:val="18"/>
      </w:rPr>
      <w:t xml:space="preserve">Wellington Street </w:t>
    </w:r>
    <w:r w:rsidRPr="00A54228">
      <w:rPr>
        <w:color w:val="A5A5A5" w:themeColor="accent3"/>
        <w:sz w:val="18"/>
        <w:szCs w:val="18"/>
      </w:rPr>
      <w:sym w:font="Wingdings" w:char="F073"/>
    </w:r>
    <w:r w:rsidRPr="00A54228">
      <w:rPr>
        <w:color w:val="A5A5A5" w:themeColor="accent3"/>
        <w:sz w:val="18"/>
        <w:szCs w:val="18"/>
      </w:rPr>
      <w:t xml:space="preserve"> Woolwich </w:t>
    </w:r>
    <w:r w:rsidRPr="00A54228">
      <w:rPr>
        <w:color w:val="A5A5A5" w:themeColor="accent3"/>
        <w:sz w:val="18"/>
        <w:szCs w:val="18"/>
      </w:rPr>
      <w:sym w:font="Wingdings" w:char="F073"/>
    </w:r>
    <w:r w:rsidRPr="00A54228">
      <w:rPr>
        <w:color w:val="A5A5A5" w:themeColor="accent3"/>
        <w:sz w:val="18"/>
        <w:szCs w:val="18"/>
      </w:rPr>
      <w:t xml:space="preserve"> London </w:t>
    </w:r>
    <w:r w:rsidRPr="00A54228">
      <w:rPr>
        <w:color w:val="A5A5A5" w:themeColor="accent3"/>
        <w:sz w:val="18"/>
        <w:szCs w:val="18"/>
      </w:rPr>
      <w:sym w:font="Wingdings" w:char="F073"/>
    </w:r>
    <w:r w:rsidRPr="00A54228">
      <w:rPr>
        <w:color w:val="A5A5A5" w:themeColor="accent3"/>
        <w:sz w:val="18"/>
        <w:szCs w:val="18"/>
      </w:rPr>
      <w:t xml:space="preserve"> SE18 6</w:t>
    </w:r>
    <w:r>
      <w:rPr>
        <w:color w:val="A5A5A5" w:themeColor="accent3"/>
        <w:sz w:val="18"/>
        <w:szCs w:val="18"/>
      </w:rPr>
      <w:t>NY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9C7DF" w14:textId="77777777" w:rsidR="00E933A4" w:rsidRDefault="00E93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B7E5" w14:textId="77777777" w:rsidR="000A2156" w:rsidRDefault="000A2156" w:rsidP="00387A5F">
      <w:pPr>
        <w:spacing w:after="0" w:line="240" w:lineRule="auto"/>
      </w:pPr>
      <w:r>
        <w:separator/>
      </w:r>
    </w:p>
  </w:footnote>
  <w:footnote w:type="continuationSeparator" w:id="0">
    <w:p w14:paraId="117174C8" w14:textId="77777777" w:rsidR="000A2156" w:rsidRDefault="000A2156" w:rsidP="00387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54AFC" w14:textId="77777777" w:rsidR="00E933A4" w:rsidRDefault="00E93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B6D0" w14:textId="77777777" w:rsidR="00387A5F" w:rsidRDefault="00E933A4" w:rsidP="00A54228">
    <w:pPr>
      <w:pStyle w:val="Header"/>
      <w:tabs>
        <w:tab w:val="clear" w:pos="4513"/>
        <w:tab w:val="clear" w:pos="9026"/>
        <w:tab w:val="left" w:pos="945"/>
        <w:tab w:val="right" w:pos="7406"/>
      </w:tabs>
    </w:pPr>
    <w:r w:rsidRPr="001C41E8">
      <w:rPr>
        <w:noProof/>
        <w:lang w:eastAsia="en-GB"/>
      </w:rPr>
      <w:drawing>
        <wp:anchor distT="0" distB="0" distL="114300" distR="114300" simplePos="0" relativeHeight="251667456" behindDoc="1" locked="0" layoutInCell="1" allowOverlap="1" wp14:anchorId="0BCDBCA8" wp14:editId="6ECB1E1E">
          <wp:simplePos x="0" y="0"/>
          <wp:positionH relativeFrom="column">
            <wp:posOffset>4981575</wp:posOffset>
          </wp:positionH>
          <wp:positionV relativeFrom="paragraph">
            <wp:posOffset>-10160</wp:posOffset>
          </wp:positionV>
          <wp:extent cx="1529715" cy="1529715"/>
          <wp:effectExtent l="0" t="0" r="0" b="0"/>
          <wp:wrapTight wrapText="bothSides">
            <wp:wrapPolygon edited="0">
              <wp:start x="12105" y="0"/>
              <wp:lineTo x="5111" y="3228"/>
              <wp:lineTo x="5111" y="3497"/>
              <wp:lineTo x="9415" y="4842"/>
              <wp:lineTo x="4304" y="7532"/>
              <wp:lineTo x="4304" y="16408"/>
              <wp:lineTo x="6725" y="16408"/>
              <wp:lineTo x="13450" y="15870"/>
              <wp:lineTo x="16946" y="15064"/>
              <wp:lineTo x="16139" y="13450"/>
              <wp:lineTo x="14795" y="4842"/>
              <wp:lineTo x="13450" y="0"/>
              <wp:lineTo x="12105" y="0"/>
            </wp:wrapPolygon>
          </wp:wrapTight>
          <wp:docPr id="1" name="Picture 1" descr="C:\Users\audeagh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eagha\Desktop\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9715"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675" w:rsidRPr="00A54228">
      <w:rPr>
        <w:noProof/>
        <w:lang w:eastAsia="en-GB"/>
      </w:rPr>
      <mc:AlternateContent>
        <mc:Choice Requires="wps">
          <w:drawing>
            <wp:anchor distT="45720" distB="45720" distL="114300" distR="114300" simplePos="0" relativeHeight="251665408" behindDoc="0" locked="0" layoutInCell="1" allowOverlap="1" wp14:anchorId="014F61BC" wp14:editId="5D650E16">
              <wp:simplePos x="0" y="0"/>
              <wp:positionH relativeFrom="margin">
                <wp:align>left</wp:align>
              </wp:positionH>
              <wp:positionV relativeFrom="margin">
                <wp:posOffset>-1163955</wp:posOffset>
              </wp:positionV>
              <wp:extent cx="243840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81025"/>
                      </a:xfrm>
                      <a:prstGeom prst="rect">
                        <a:avLst/>
                      </a:prstGeom>
                      <a:solidFill>
                        <a:srgbClr val="FFFFFF"/>
                      </a:solidFill>
                      <a:ln w="9525">
                        <a:noFill/>
                        <a:miter lim="800000"/>
                        <a:headEnd/>
                        <a:tailEnd/>
                      </a:ln>
                    </wps:spPr>
                    <wps:txbx>
                      <w:txbxContent>
                        <w:p w14:paraId="08DA42F4" w14:textId="77777777" w:rsidR="00A54228" w:rsidRPr="00A54228" w:rsidRDefault="00A54228" w:rsidP="00A54228">
                          <w:pPr>
                            <w:spacing w:after="40" w:line="240" w:lineRule="auto"/>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4228">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Homes and Community Agencies No: 4652</w:t>
                          </w:r>
                        </w:p>
                        <w:p w14:paraId="38474B3B" w14:textId="77777777" w:rsidR="00A54228" w:rsidRPr="00A54228" w:rsidRDefault="00A54228" w:rsidP="00A54228">
                          <w:pPr>
                            <w:spacing w:after="40" w:line="240" w:lineRule="auto"/>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4228">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Company No: 6242442</w:t>
                          </w:r>
                        </w:p>
                        <w:p w14:paraId="221DDFF1" w14:textId="77777777" w:rsidR="00A54228" w:rsidRPr="00A54228" w:rsidRDefault="00A54228" w:rsidP="00A54228">
                          <w:pPr>
                            <w:spacing w:after="40" w:line="240" w:lineRule="auto"/>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4228">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Charity No: 1123817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F61BC" id="_x0000_t202" coordsize="21600,21600" o:spt="202" path="m,l,21600r21600,l21600,xe">
              <v:stroke joinstyle="miter"/>
              <v:path gradientshapeok="t" o:connecttype="rect"/>
            </v:shapetype>
            <v:shape id="Text Box 2" o:spid="_x0000_s1026" type="#_x0000_t202" style="position:absolute;margin-left:0;margin-top:-91.65pt;width:192pt;height:45.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" stroked="f">
              <v:textbox>
                <w:txbxContent>
                  <w:p w14:paraId="08DA42F4" w14:textId="77777777" w:rsidR="00A54228" w:rsidRPr="00A54228" w:rsidRDefault="00A54228" w:rsidP="00A54228">
                    <w:pPr>
                      <w:spacing w:after="40" w:line="240" w:lineRule="auto"/>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4228">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Homes and Community Agencies No: 4652</w:t>
                    </w:r>
                  </w:p>
                  <w:p w14:paraId="38474B3B" w14:textId="77777777" w:rsidR="00A54228" w:rsidRPr="00A54228" w:rsidRDefault="00A54228" w:rsidP="00A54228">
                    <w:pPr>
                      <w:spacing w:after="40" w:line="240" w:lineRule="auto"/>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4228">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Company No: 6242442</w:t>
                    </w:r>
                  </w:p>
                  <w:p w14:paraId="221DDFF1" w14:textId="77777777" w:rsidR="00A54228" w:rsidRPr="00A54228" w:rsidRDefault="00A54228" w:rsidP="00A54228">
                    <w:pPr>
                      <w:spacing w:after="40" w:line="240" w:lineRule="auto"/>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54228">
                      <w:rPr>
                        <w:b/>
                        <w:color w:val="A5A5A5" w:themeColor="accent3"/>
                        <w:sz w:val="20"/>
                        <w:szCs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Charity No: 1123817 </w:t>
                    </w:r>
                  </w:p>
                </w:txbxContent>
              </v:textbox>
              <w10:wrap type="square" anchorx="margin" anchory="margin"/>
            </v:shape>
          </w:pict>
        </mc:Fallback>
      </mc:AlternateContent>
    </w:r>
    <w:r w:rsidR="00A5422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1BFD" w14:textId="77777777" w:rsidR="00E933A4" w:rsidRDefault="00E93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6CE5"/>
    <w:multiLevelType w:val="hybridMultilevel"/>
    <w:tmpl w:val="02F831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544"/>
    <w:rsid w:val="00003133"/>
    <w:rsid w:val="0001109B"/>
    <w:rsid w:val="000A2156"/>
    <w:rsid w:val="000C3F04"/>
    <w:rsid w:val="001034CD"/>
    <w:rsid w:val="00124E16"/>
    <w:rsid w:val="00192510"/>
    <w:rsid w:val="00254000"/>
    <w:rsid w:val="00387A5F"/>
    <w:rsid w:val="00675B83"/>
    <w:rsid w:val="00715DF5"/>
    <w:rsid w:val="00A54228"/>
    <w:rsid w:val="00A75544"/>
    <w:rsid w:val="00C0499E"/>
    <w:rsid w:val="00C612BB"/>
    <w:rsid w:val="00CD4147"/>
    <w:rsid w:val="00D57739"/>
    <w:rsid w:val="00DE3AC5"/>
    <w:rsid w:val="00E933A4"/>
    <w:rsid w:val="00F06675"/>
    <w:rsid w:val="00F768A8"/>
    <w:rsid w:val="00FD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D1B5A"/>
  <w15:chartTrackingRefBased/>
  <w15:docId w15:val="{BCAB8111-EBA2-4128-A4F5-CAA0A06F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99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499E"/>
    <w:pPr>
      <w:ind w:left="720"/>
      <w:contextualSpacing/>
    </w:pPr>
  </w:style>
  <w:style w:type="paragraph" w:styleId="BalloonText">
    <w:name w:val="Balloon Text"/>
    <w:basedOn w:val="Normal"/>
    <w:link w:val="BalloonTextChar"/>
    <w:uiPriority w:val="99"/>
    <w:semiHidden/>
    <w:unhideWhenUsed/>
    <w:rsid w:val="00CD4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147"/>
    <w:rPr>
      <w:rFonts w:ascii="Segoe UI" w:hAnsi="Segoe UI" w:cs="Segoe UI"/>
      <w:sz w:val="18"/>
      <w:szCs w:val="18"/>
    </w:rPr>
  </w:style>
  <w:style w:type="paragraph" w:styleId="Header">
    <w:name w:val="header"/>
    <w:basedOn w:val="Normal"/>
    <w:link w:val="HeaderChar"/>
    <w:uiPriority w:val="99"/>
    <w:unhideWhenUsed/>
    <w:rsid w:val="00387A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7A5F"/>
  </w:style>
  <w:style w:type="paragraph" w:styleId="Footer">
    <w:name w:val="footer"/>
    <w:basedOn w:val="Normal"/>
    <w:link w:val="FooterChar"/>
    <w:uiPriority w:val="99"/>
    <w:unhideWhenUsed/>
    <w:rsid w:val="00387A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69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wnloads\25th-Avenue-Communal-Living-Code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25th-Avenue-Communal-Living-Code_NEW</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cp:lastPrinted>2014-03-13T14:04:00Z</cp:lastPrinted>
  <dcterms:created xsi:type="dcterms:W3CDTF">2018-12-27T14:30:00Z</dcterms:created>
  <dcterms:modified xsi:type="dcterms:W3CDTF">2018-12-27T14:31:00Z</dcterms:modified>
</cp:coreProperties>
</file>